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0A" w:rsidRDefault="0098190A" w:rsidP="0098190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РФ (РОССИЯ)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ЯШКИНСКОГО МУНИЦИПАЛЬНОГО ОКРУГА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ЯШКИНСКОГО МУНИЦИПАЛЬНОГО ОКРУГА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90A" w:rsidRDefault="0098190A" w:rsidP="0098190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«12»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2024 года № 438/1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Яшкино</w:t>
      </w:r>
    </w:p>
    <w:p w:rsidR="0098190A" w:rsidRDefault="0098190A" w:rsidP="00981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A" w:rsidRDefault="0098190A" w:rsidP="00981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школьного и муниципального этапов всероссийской олимпиады школьников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Яшкинском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:rsidR="0098190A" w:rsidRDefault="0098190A" w:rsidP="00981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98190A" w:rsidP="0098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Министерства образования Кузбасса от 12.09.2024г. № 3341 «Об установлении сроков проведения школьного и муниципального этапов всероссийской олимпиады школьников в Кемеровской области - Кузбассе в 2024 – 2025 учебном году» </w:t>
      </w:r>
    </w:p>
    <w:p w:rsidR="0098190A" w:rsidRDefault="0098190A" w:rsidP="0098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ПРИКАЗЫВАЮ:</w:t>
      </w:r>
    </w:p>
    <w:p w:rsidR="0098190A" w:rsidRDefault="0098190A" w:rsidP="0098190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школьный этап всероссийской олимпиады школьников (далее – Олимпиада) в соответствии с порядком проведения Олимпиады, утвержденным приказом Министерства просвещения Российской Федерации от 27.11.2020 № 678.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сроки проведения школьного этапа Олимпиады среди обучающихся общеобразовательных организаций Яшкинского муниципального округа согласно приложению 1 к настоящему приказу.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муниципальный  этап всероссийской олимпиады школьников (далее – Олимпиада) среди обучающихся общеобразовательных организаций Яшкинского муниципального округа согласно приложению 2 к настоящему приказу.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состав оргкомитета Олимпиады (приложение 3), комиссии по подготовке олимпиадных заданий  школьного этапа Олимпиады, жюри по проверке олимпиадных работ муниципального этапа Олимпиады и апелляционную комиссию муниципального этапа (приложение 4).</w:t>
      </w:r>
    </w:p>
    <w:p w:rsidR="0098190A" w:rsidRDefault="0098190A" w:rsidP="0098190A">
      <w:pPr>
        <w:pStyle w:val="a4"/>
        <w:spacing w:line="360" w:lineRule="auto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5. Разработать организационно-технологическую модель проведения муниципального этапа всероссийской олимпиады школьников</w:t>
      </w:r>
      <w:r>
        <w:rPr>
          <w:b/>
          <w:sz w:val="28"/>
          <w:szCs w:val="28"/>
        </w:rPr>
        <w:t>.</w:t>
      </w:r>
    </w:p>
    <w:p w:rsidR="0098190A" w:rsidRDefault="0098190A" w:rsidP="0098190A">
      <w:pPr>
        <w:spacing w:after="0" w:line="360" w:lineRule="auto"/>
        <w:ind w:firstLineChars="250"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Определить место проведения и проверки олимпиадных работ муниципального этапа – МБОУ «СОШ № 2»; МБОУ «СОШ № 5»; МБОУ «ООШ № 4»  (по согласованию).</w:t>
      </w:r>
    </w:p>
    <w:p w:rsidR="0098190A" w:rsidRDefault="0098190A" w:rsidP="0098190A">
      <w:pPr>
        <w:pStyle w:val="1"/>
        <w:spacing w:before="0"/>
        <w:ind w:firstLineChars="250" w:firstLine="70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7. МБУ «ИМЦ ОО» (Г.Ф. Кузнецова):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Организовать своевременную подготовку муниципальными предметно-методическими комиссиями пакетов олимпиадных заданий для проведения школьного этапа Олимпиады (не позднее 3-х рабочих дней до даты проведения олимпиады по каждому общеобразовательному предмету).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Разослать  олимпиадные задания для проведения школьного этапа Олимпиады не ранее чем за 1 день до проведения Олимпиады.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Разместить  в АИС «Электронная школа 2.0» раздел «Олимпиада»: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18 декабря 2024 года результаты муниципального этапа Олимпиады по каждому общеобразовательному предмету;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22 декабря 2024 года статистический отчет о проведении школьного и муниципального этапов Олимпиады;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25  декабря 2024 года заявку на участие в региональном этапе Олимпиады по каждому общеобразовательному предмету;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Обеспечить организацию и проведение муниципального этапа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360" w:lineRule="auto"/>
        <w:ind w:firstLineChars="250"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Руководителям образовательных организаций: 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Осуществить проведение школьного этапа Олимпиады в сроки, установленные приказом Управления образования администрации Яшкинского  муниципального округа.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Обеспечить организацию и проведение школьного этапа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Организовать работу по своевременному размещению информации на официальном сайте образовательной организации.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Организовать участие победителей и призеров школьного этапа Олимпиады в муниципальном этапе в 2024-2025 учебном году.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Обеспечить явку членов жюри для проверки олимпиадных работ  по графику (приложение 4).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Организовать систему общественного наблюдения при проведении школьного этапа Олимпиады.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Разместить  в АИС «Электронная школа 2.0» раздел «Олимпиада» результаты школьного этапа по мере проверки олимпиадных работ  по каждому предмету.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Предусмотреть личную ответственность школьного  координатора и членов организационного комитета за проведение школьного этапа Олимпиады.</w:t>
      </w:r>
    </w:p>
    <w:p w:rsidR="0098190A" w:rsidRDefault="0098190A" w:rsidP="0098190A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возложить на заместителя начальника Управления образования Агееву Л.П. </w:t>
      </w:r>
    </w:p>
    <w:p w:rsidR="0098190A" w:rsidRDefault="0098190A" w:rsidP="0098190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98190A" w:rsidRDefault="0098190A" w:rsidP="0098190A">
      <w:pPr>
        <w:spacing w:after="0" w:line="240" w:lineRule="auto"/>
        <w:ind w:firstLineChars="150"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98190A" w:rsidRDefault="0098190A" w:rsidP="0098190A">
      <w:pPr>
        <w:spacing w:after="0" w:line="240" w:lineRule="auto"/>
        <w:ind w:firstLineChars="200" w:firstLine="5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О.В.Гавриченко</w:t>
      </w:r>
      <w:proofErr w:type="spellEnd"/>
    </w:p>
    <w:p w:rsidR="0098190A" w:rsidRDefault="0098190A" w:rsidP="009819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Л.П. Агеева</w:t>
      </w:r>
    </w:p>
    <w:p w:rsidR="0098190A" w:rsidRDefault="0098190A" w:rsidP="009819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Г.Ф. Кузнецова</w:t>
      </w:r>
      <w:bookmarkStart w:id="0" w:name="_GoBack"/>
      <w:bookmarkEnd w:id="0"/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Яшкинского 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98190A" w:rsidRDefault="0098190A" w:rsidP="00981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 </w:t>
      </w:r>
      <w:r>
        <w:rPr>
          <w:rFonts w:ascii="Times New Roman" w:hAnsi="Times New Roman"/>
          <w:sz w:val="24"/>
          <w:szCs w:val="24"/>
        </w:rPr>
        <w:t xml:space="preserve">2024 года № </w:t>
      </w:r>
      <w:r>
        <w:rPr>
          <w:rFonts w:ascii="Times New Roman" w:hAnsi="Times New Roman"/>
          <w:sz w:val="24"/>
          <w:szCs w:val="24"/>
          <w:u w:val="single"/>
        </w:rPr>
        <w:t>438/1</w:t>
      </w:r>
    </w:p>
    <w:p w:rsidR="0098190A" w:rsidRDefault="0098190A" w:rsidP="0098190A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школьного этапа всероссийской олимпиады школьников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Яшкинском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</w:t>
      </w:r>
    </w:p>
    <w:p w:rsidR="0098190A" w:rsidRDefault="0098190A" w:rsidP="0098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 – 2025 учебном году</w:t>
      </w:r>
    </w:p>
    <w:tbl>
      <w:tblPr>
        <w:tblStyle w:val="a6"/>
        <w:tblW w:w="0" w:type="auto"/>
        <w:tblLook w:val="04A0"/>
      </w:tblPr>
      <w:tblGrid>
        <w:gridCol w:w="3476"/>
        <w:gridCol w:w="2739"/>
        <w:gridCol w:w="3356"/>
      </w:tblGrid>
      <w:tr w:rsidR="0098190A" w:rsidTr="00C02C0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 на платформе «Сириус. Курсы»</w:t>
            </w:r>
          </w:p>
        </w:tc>
      </w:tr>
      <w:tr w:rsidR="0098190A" w:rsidTr="00C02C0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27.09.2024</w:t>
            </w:r>
          </w:p>
        </w:tc>
      </w:tr>
      <w:tr w:rsidR="0098190A" w:rsidTr="00C02C0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04.10.2024</w:t>
            </w:r>
          </w:p>
        </w:tc>
      </w:tr>
      <w:tr w:rsidR="0098190A" w:rsidTr="00C02C0B">
        <w:trPr>
          <w:trHeight w:val="315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10.10.2024</w:t>
            </w:r>
          </w:p>
        </w:tc>
      </w:tr>
      <w:tr w:rsidR="0098190A" w:rsidTr="00C02C0B">
        <w:trPr>
          <w:trHeight w:val="330"/>
        </w:trPr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11.10.2024</w:t>
            </w:r>
          </w:p>
        </w:tc>
      </w:tr>
      <w:tr w:rsidR="0098190A" w:rsidTr="00C02C0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15.10.2024</w:t>
            </w:r>
          </w:p>
        </w:tc>
      </w:tr>
      <w:tr w:rsidR="0098190A" w:rsidTr="00C02C0B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17.10.2024</w:t>
            </w:r>
          </w:p>
        </w:tc>
      </w:tr>
      <w:tr w:rsidR="0098190A" w:rsidTr="00C02C0B"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18.10.2024</w:t>
            </w:r>
          </w:p>
        </w:tc>
      </w:tr>
      <w:tr w:rsidR="0098190A" w:rsidTr="00C02C0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25.10.2024</w:t>
            </w:r>
          </w:p>
        </w:tc>
      </w:tr>
    </w:tbl>
    <w:p w:rsidR="0098190A" w:rsidRDefault="0098190A" w:rsidP="0098190A"/>
    <w:tbl>
      <w:tblPr>
        <w:tblStyle w:val="a6"/>
        <w:tblW w:w="0" w:type="auto"/>
        <w:tblLook w:val="04A0"/>
      </w:tblPr>
      <w:tblGrid>
        <w:gridCol w:w="3598"/>
        <w:gridCol w:w="3306"/>
      </w:tblGrid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 в ОО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Экология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(труд)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 (4-11кл.)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28.10.2024</w:t>
            </w:r>
          </w:p>
        </w:tc>
      </w:tr>
      <w:tr w:rsidR="0098190A" w:rsidTr="00C02C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30.10.2024</w:t>
            </w:r>
          </w:p>
        </w:tc>
      </w:tr>
    </w:tbl>
    <w:p w:rsidR="0098190A" w:rsidRDefault="0098190A" w:rsidP="0098190A"/>
    <w:p w:rsidR="0098190A" w:rsidRDefault="0098190A" w:rsidP="0098190A">
      <w:pPr>
        <w:rPr>
          <w:b/>
          <w:sz w:val="28"/>
          <w:szCs w:val="28"/>
        </w:rPr>
      </w:pPr>
    </w:p>
    <w:p w:rsidR="0098190A" w:rsidRDefault="0098190A" w:rsidP="009819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90A" w:rsidRDefault="0098190A" w:rsidP="009819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Яшкинского 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98190A" w:rsidRDefault="0098190A" w:rsidP="00981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«12» 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2024 года №</w:t>
      </w:r>
      <w:r>
        <w:rPr>
          <w:rFonts w:ascii="Times New Roman" w:hAnsi="Times New Roman"/>
          <w:sz w:val="24"/>
          <w:szCs w:val="24"/>
          <w:u w:val="single"/>
        </w:rPr>
        <w:t xml:space="preserve"> 438/1</w:t>
      </w:r>
    </w:p>
    <w:p w:rsidR="0098190A" w:rsidRDefault="0098190A" w:rsidP="00981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pStyle w:val="a4"/>
        <w:ind w:left="532" w:right="508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Сроки проведения</w:t>
      </w:r>
    </w:p>
    <w:p w:rsidR="0098190A" w:rsidRDefault="0098190A" w:rsidP="0098190A">
      <w:pPr>
        <w:pStyle w:val="a4"/>
        <w:spacing w:before="13" w:after="8" w:line="247" w:lineRule="auto"/>
        <w:ind w:left="532" w:right="431"/>
        <w:jc w:val="center"/>
      </w:pPr>
      <w:r>
        <w:rPr>
          <w:b/>
          <w:bCs/>
          <w:sz w:val="28"/>
          <w:szCs w:val="28"/>
        </w:rPr>
        <w:t xml:space="preserve">муниципального </w:t>
      </w:r>
      <w:proofErr w:type="spellStart"/>
      <w:r>
        <w:rPr>
          <w:b/>
          <w:bCs/>
          <w:sz w:val="28"/>
          <w:szCs w:val="28"/>
        </w:rPr>
        <w:t>этапавсероссийскойолимпиадышкольников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вЯшкинском</w:t>
      </w:r>
      <w:proofErr w:type="spellEnd"/>
      <w:r>
        <w:rPr>
          <w:b/>
          <w:bCs/>
          <w:sz w:val="28"/>
          <w:szCs w:val="28"/>
        </w:rPr>
        <w:t xml:space="preserve"> муниципальном округев2024/2025учебномгоду</w:t>
      </w:r>
    </w:p>
    <w:tbl>
      <w:tblPr>
        <w:tblStyle w:val="a6"/>
        <w:tblW w:w="9329" w:type="dxa"/>
        <w:tblLook w:val="04A0"/>
      </w:tblPr>
      <w:tblGrid>
        <w:gridCol w:w="4143"/>
        <w:gridCol w:w="1995"/>
        <w:gridCol w:w="3191"/>
      </w:tblGrid>
      <w:tr w:rsidR="0098190A" w:rsidTr="00C02C0B">
        <w:tc>
          <w:tcPr>
            <w:tcW w:w="4143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Искусство(MXK)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(теоретический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ind w:left="218" w:hangingChars="78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96" w:lineRule="exact"/>
              <w:ind w:left="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Английскийязык</w:t>
            </w:r>
            <w:proofErr w:type="spellEnd"/>
            <w:r>
              <w:rPr>
                <w:sz w:val="28"/>
                <w:szCs w:val="28"/>
              </w:rPr>
              <w:t xml:space="preserve"> (письменный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96" w:lineRule="exact"/>
              <w:ind w:left="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Английскийязык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устныйтур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4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Физика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86" w:lineRule="exact"/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 (теоретический и практический туры)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4" w:lineRule="exact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 (защита проектов)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8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8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Экономика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Обществознание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96" w:lineRule="exact"/>
              <w:ind w:left="144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Химия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 (теоретический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 (практический 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Немецкийязык</w:t>
            </w:r>
            <w:proofErr w:type="spellEnd"/>
            <w:r>
              <w:rPr>
                <w:sz w:val="28"/>
                <w:szCs w:val="28"/>
              </w:rPr>
              <w:t xml:space="preserve"> (письменный тур)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96" w:lineRule="exact"/>
              <w:ind w:left="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Устныйту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немецкийязык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96" w:lineRule="exact"/>
              <w:ind w:left="144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98190A" w:rsidTr="00C02C0B">
        <w:tc>
          <w:tcPr>
            <w:tcW w:w="4143" w:type="dxa"/>
          </w:tcPr>
          <w:p w:rsidR="0098190A" w:rsidRDefault="0098190A" w:rsidP="00C02C0B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Информатика</w:t>
            </w:r>
            <w:r>
              <w:rPr>
                <w:color w:val="0F0F0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ИКТ</w:t>
            </w:r>
            <w:proofErr w:type="spellEnd"/>
          </w:p>
        </w:tc>
        <w:tc>
          <w:tcPr>
            <w:tcW w:w="1995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191" w:type="dxa"/>
          </w:tcPr>
          <w:p w:rsidR="0098190A" w:rsidRDefault="0098190A" w:rsidP="00C0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</w:tr>
    </w:tbl>
    <w:p w:rsidR="0098190A" w:rsidRDefault="0098190A" w:rsidP="0098190A">
      <w:pPr>
        <w:jc w:val="both"/>
      </w:pPr>
    </w:p>
    <w:p w:rsidR="0098190A" w:rsidRDefault="0098190A" w:rsidP="009819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Яшкинского </w:t>
      </w:r>
    </w:p>
    <w:p w:rsidR="0098190A" w:rsidRDefault="0098190A" w:rsidP="0098190A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98190A" w:rsidRDefault="0098190A" w:rsidP="0098190A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«12» 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2024 года №</w:t>
      </w:r>
      <w:r>
        <w:rPr>
          <w:rFonts w:ascii="Times New Roman" w:hAnsi="Times New Roman"/>
          <w:sz w:val="24"/>
          <w:szCs w:val="24"/>
          <w:u w:val="single"/>
        </w:rPr>
        <w:t xml:space="preserve"> 438/1</w:t>
      </w:r>
    </w:p>
    <w:p w:rsidR="0098190A" w:rsidRDefault="0098190A" w:rsidP="00981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90A" w:rsidRDefault="0098190A" w:rsidP="009819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оргкомитета Олимпиады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начальник Управления образования администрации Яшкинского муниципального округа;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Агеева Л.П., заместитель начальника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Яшкинского муниципального округа;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Г.Ф., директор  муниципального бюджетного учреждения «Информационно-методический центр образовательных организаций»;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Р.И., методист МБУ «ИМЦ ОО»;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Е.В., директор МБОУ «Основная общеобразовательная школа № 4 Яшкинского муниципального округа»;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директор МБОУ «Средняя общеобразовательная школа № 2 Яшкинского муниципального округа»;</w:t>
      </w:r>
    </w:p>
    <w:p w:rsidR="0098190A" w:rsidRDefault="0098190A" w:rsidP="009819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директор МБОУ «Средняя общеобразовательная школа № 5 Яшкинского муниципального округа».</w:t>
      </w:r>
    </w:p>
    <w:p w:rsidR="0098190A" w:rsidRDefault="0098190A" w:rsidP="0098190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jc w:val="right"/>
      </w:pPr>
    </w:p>
    <w:p w:rsidR="0098190A" w:rsidRDefault="0098190A" w:rsidP="0098190A"/>
    <w:p w:rsidR="005E037E" w:rsidRPr="0098190A" w:rsidRDefault="005E037E" w:rsidP="0098190A"/>
    <w:sectPr w:rsidR="005E037E" w:rsidRPr="0098190A" w:rsidSect="00A9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BC7"/>
    <w:multiLevelType w:val="multilevel"/>
    <w:tmpl w:val="68E61BC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8190A"/>
    <w:rsid w:val="00345080"/>
    <w:rsid w:val="005E037E"/>
    <w:rsid w:val="0098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9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81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98190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qFormat/>
    <w:rsid w:val="0098190A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6">
    <w:name w:val="Table Grid"/>
    <w:basedOn w:val="a1"/>
    <w:uiPriority w:val="59"/>
    <w:qFormat/>
    <w:rsid w:val="0098190A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190A"/>
    <w:pPr>
      <w:widowControl w:val="0"/>
      <w:autoSpaceDE w:val="0"/>
      <w:autoSpaceDN w:val="0"/>
      <w:spacing w:after="0" w:line="291" w:lineRule="exact"/>
      <w:ind w:left="136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981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01D6B5-5814-4ACF-8485-99F0CAC5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2024-10-08T04:27:00Z</dcterms:created>
  <dcterms:modified xsi:type="dcterms:W3CDTF">2024-10-08T04:50:00Z</dcterms:modified>
</cp:coreProperties>
</file>